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900" w:lineRule="exact"/>
        <w:jc w:val="center"/>
        <w:rPr>
          <w:rFonts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20</w:t>
      </w:r>
      <w:r>
        <w:rPr>
          <w:rFonts w:ascii="小标宋" w:hAnsi="黑体" w:eastAsia="小标宋"/>
          <w:color w:val="000000"/>
          <w:sz w:val="56"/>
          <w:szCs w:val="56"/>
        </w:rPr>
        <w:t>2</w:t>
      </w:r>
      <w:r>
        <w:rPr>
          <w:rFonts w:hint="eastAsia" w:ascii="小标宋" w:hAnsi="黑体" w:eastAsia="小标宋"/>
          <w:color w:val="000000"/>
          <w:sz w:val="56"/>
          <w:szCs w:val="56"/>
        </w:rPr>
        <w:t>1年“最美科技工作者”</w:t>
      </w:r>
    </w:p>
    <w:p>
      <w:pPr>
        <w:spacing w:beforeLines="100" w:line="900" w:lineRule="exact"/>
        <w:jc w:val="center"/>
        <w:rPr>
          <w:rFonts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800" w:lineRule="exact"/>
        <w:ind w:firstLine="699" w:firstLineChars="232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候选人姓名：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color w:val="000000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ascii="黑体" w:hAnsi="黑体" w:eastAsia="黑体"/>
          <w:color w:val="000000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2．推荐单位：填写推荐单位名称。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3．推荐表中所涉及日期统一用阿拉伯数字，如2021年01月01日。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8．主要事迹1500字左右，感人故事1000字以内，内容应客观真实地反映候选人感人事迹、精神风貌和社会影响情况。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A6"/>
    <w:rsid w:val="002C78A6"/>
    <w:rsid w:val="00841F87"/>
    <w:rsid w:val="04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147</Words>
  <Characters>840</Characters>
  <Lines>7</Lines>
  <Paragraphs>1</Paragraphs>
  <TotalTime>2</TotalTime>
  <ScaleCrop>false</ScaleCrop>
  <LinksUpToDate>false</LinksUpToDate>
  <CharactersWithSpaces>986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2021-05-08T08:37:00Z</dcterms:created>
  <dc:creator>Wang</dc:creator>
  <cp:lastModifiedBy>娟儿</cp:lastModifiedBy>
  <dcterms:modified xsi:type="dcterms:W3CDTF">2021-05-11T09:34:52Z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8A9D62ACECFF4968AEFF07B2ACCECAAB</vt:lpwstr>
  </property>
</Properties>
</file>